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5964" w14:textId="77777777" w:rsidR="00500998" w:rsidRDefault="00500998"/>
    <w:p w14:paraId="470D01A8" w14:textId="0FA03138" w:rsidR="00500998" w:rsidRDefault="00CF255F">
      <w:r>
        <w:rPr>
          <w:noProof/>
        </w:rPr>
        <w:drawing>
          <wp:inline distT="0" distB="0" distL="0" distR="0" wp14:anchorId="0F8CFA67" wp14:editId="61F52F7D">
            <wp:extent cx="2076450" cy="1380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226" cy="13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2F6D" w14:textId="77777777" w:rsidR="00500998" w:rsidRDefault="00500998"/>
    <w:p w14:paraId="3AF536AC" w14:textId="6DE662BC" w:rsidR="008E5481" w:rsidRDefault="00500998" w:rsidP="00500998">
      <w:pPr>
        <w:jc w:val="center"/>
        <w:rPr>
          <w:b/>
          <w:sz w:val="28"/>
        </w:rPr>
      </w:pPr>
      <w:r>
        <w:rPr>
          <w:b/>
          <w:sz w:val="28"/>
        </w:rPr>
        <w:t>Wabash Valley Roadrunners Scholarship Guidelines</w:t>
      </w:r>
    </w:p>
    <w:p w14:paraId="6C3F48A9" w14:textId="77777777" w:rsidR="00CD1BF4" w:rsidRDefault="00CD1BF4" w:rsidP="00500998">
      <w:pPr>
        <w:jc w:val="center"/>
        <w:rPr>
          <w:b/>
          <w:sz w:val="28"/>
        </w:rPr>
      </w:pPr>
    </w:p>
    <w:p w14:paraId="52D375FA" w14:textId="77777777" w:rsidR="00500998" w:rsidRDefault="00500998" w:rsidP="00500998">
      <w:pPr>
        <w:jc w:val="center"/>
        <w:rPr>
          <w:b/>
          <w:sz w:val="28"/>
        </w:rPr>
      </w:pPr>
    </w:p>
    <w:p w14:paraId="1561D7F5" w14:textId="77777777" w:rsidR="00500998" w:rsidRDefault="00500998" w:rsidP="00500998">
      <w:r>
        <w:t>Applications must be fully completed to be considered for a scholarship award.</w:t>
      </w:r>
    </w:p>
    <w:p w14:paraId="65A68733" w14:textId="77777777" w:rsidR="00500998" w:rsidRDefault="00500998" w:rsidP="00500998"/>
    <w:p w14:paraId="409DAE62" w14:textId="77777777" w:rsidR="00500998" w:rsidRDefault="00500998" w:rsidP="00500998">
      <w:r>
        <w:t>Applicants must be an ENA Wabash Valley Roadrunners member in active status, having attended at least two (2) local chapter meetings in previous 12 months.</w:t>
      </w:r>
    </w:p>
    <w:p w14:paraId="7C37ACEE" w14:textId="77777777" w:rsidR="00500998" w:rsidRDefault="00500998" w:rsidP="00500998"/>
    <w:p w14:paraId="7EF223AA" w14:textId="77777777" w:rsidR="00500998" w:rsidRDefault="00500998" w:rsidP="00500998">
      <w:r>
        <w:t>Scholarships are available to ENA members of all levels of education: SNE, ASN, BSN, Masters, and Doctorate.</w:t>
      </w:r>
    </w:p>
    <w:p w14:paraId="2A4F1EAE" w14:textId="77777777" w:rsidR="00822721" w:rsidRDefault="00822721" w:rsidP="00500998"/>
    <w:p w14:paraId="3858BEAC" w14:textId="77777777" w:rsidR="00822721" w:rsidRDefault="00822721" w:rsidP="00500998">
      <w:r>
        <w:t>Two</w:t>
      </w:r>
      <w:r w:rsidR="00CD1BF4">
        <w:t xml:space="preserve"> </w:t>
      </w:r>
      <w:r>
        <w:t xml:space="preserve">(2) scholarships will be awarded every 6 months </w:t>
      </w:r>
      <w:r w:rsidR="00CD1BF4">
        <w:t>at the local meeting</w:t>
      </w:r>
      <w:r>
        <w:t xml:space="preserve"> in April and October.  Scholarship applications are due by March 1st and September 1st. A maximum of one</w:t>
      </w:r>
      <w:r w:rsidR="00CD1BF4">
        <w:t xml:space="preserve"> </w:t>
      </w:r>
      <w:r>
        <w:t>(1) scholarship may be awarded to an individual within any 12 month period of time.</w:t>
      </w:r>
    </w:p>
    <w:p w14:paraId="3F978E92" w14:textId="77777777" w:rsidR="00500998" w:rsidRDefault="00500998" w:rsidP="00500998"/>
    <w:p w14:paraId="344558D2" w14:textId="77777777" w:rsidR="00500998" w:rsidRDefault="00500998" w:rsidP="00500998">
      <w:r>
        <w:t xml:space="preserve">Scholarships will be awarded in the amount of up to $250 once the expense form has been completed, </w:t>
      </w:r>
      <w:r w:rsidR="00564FAB">
        <w:t xml:space="preserve">proof of course completion </w:t>
      </w:r>
      <w:r>
        <w:t>is received, and receipt has been obtained.</w:t>
      </w:r>
    </w:p>
    <w:p w14:paraId="636D4BB3" w14:textId="77777777" w:rsidR="00500998" w:rsidRDefault="00500998" w:rsidP="00500998"/>
    <w:p w14:paraId="72FE02F1" w14:textId="77777777" w:rsidR="00500998" w:rsidRDefault="00500998" w:rsidP="00500998">
      <w:r>
        <w:t>Scholarships may be applied to any educational experience that is approved by the Scholarship Committee.</w:t>
      </w:r>
    </w:p>
    <w:p w14:paraId="15C3CD7E" w14:textId="77777777" w:rsidR="00500998" w:rsidRDefault="00500998" w:rsidP="00500998"/>
    <w:p w14:paraId="13AF0AA8" w14:textId="77777777" w:rsidR="00500998" w:rsidRDefault="00500998" w:rsidP="00500998">
      <w:r>
        <w:t>Scholarships must be applied to the educational experience within one year of being awarded the scholarship.</w:t>
      </w:r>
    </w:p>
    <w:p w14:paraId="3D388521" w14:textId="77777777" w:rsidR="00500998" w:rsidRDefault="00500998" w:rsidP="00500998"/>
    <w:p w14:paraId="3C58225F" w14:textId="77777777" w:rsidR="00500998" w:rsidRDefault="00500998" w:rsidP="00500998">
      <w:r>
        <w:t>Applications will be emailed to the members of the Scholarship Committee and a compiled list of how each member voted will be saved electronically.</w:t>
      </w:r>
    </w:p>
    <w:p w14:paraId="1C2B791F" w14:textId="77777777" w:rsidR="00500998" w:rsidRDefault="00500998" w:rsidP="00500998"/>
    <w:p w14:paraId="4AD24F3C" w14:textId="77777777" w:rsidR="00500998" w:rsidRDefault="00500998" w:rsidP="00500998">
      <w:r>
        <w:t>The Scholarship Committee will be made up of the chapter President, Treasurer, and Secretary.</w:t>
      </w:r>
      <w:r w:rsidR="00822721">
        <w:t xml:space="preserve"> In the event that one of these committee members needs to refrain from the vote for reasons listed in this document, the President-Elect will vote in that member’s place.</w:t>
      </w:r>
    </w:p>
    <w:p w14:paraId="01369AC0" w14:textId="77777777" w:rsidR="00822721" w:rsidRDefault="00822721" w:rsidP="00500998"/>
    <w:p w14:paraId="26DB6515" w14:textId="77777777" w:rsidR="00822721" w:rsidRDefault="00822721" w:rsidP="00500998">
      <w:r>
        <w:t>Submitted applications will be saved electronically and the original copy will be placed in the ENA records.</w:t>
      </w:r>
    </w:p>
    <w:p w14:paraId="49C1AC59" w14:textId="77777777" w:rsidR="00822721" w:rsidRDefault="00822721" w:rsidP="00500998"/>
    <w:p w14:paraId="25FDAFE2" w14:textId="77777777" w:rsidR="00822721" w:rsidRDefault="00822721" w:rsidP="00500998">
      <w:r>
        <w:t>If a committee member writes a letter of recommendation for an applicant</w:t>
      </w:r>
      <w:r w:rsidR="00CD1BF4">
        <w:t>,</w:t>
      </w:r>
      <w:r>
        <w:t xml:space="preserve"> they must refrain from voting for that particular term.</w:t>
      </w:r>
    </w:p>
    <w:p w14:paraId="10512F4C" w14:textId="77777777" w:rsidR="00822721" w:rsidRDefault="00822721" w:rsidP="00500998"/>
    <w:p w14:paraId="159020F2" w14:textId="77777777" w:rsidR="00822721" w:rsidRPr="00500998" w:rsidRDefault="00822721" w:rsidP="00500998">
      <w:r>
        <w:t>If a committee member applies for a scholarship they must refrain from voting for that particular term.</w:t>
      </w:r>
    </w:p>
    <w:sectPr w:rsidR="00822721" w:rsidRPr="00500998" w:rsidSect="00500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998"/>
    <w:rsid w:val="00500998"/>
    <w:rsid w:val="00564FAB"/>
    <w:rsid w:val="00822721"/>
    <w:rsid w:val="008E5481"/>
    <w:rsid w:val="00CD1BF4"/>
    <w:rsid w:val="00C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E1CA"/>
  <w15:docId w15:val="{C4FB9D35-6C0B-4B43-96DA-EF2A6EDB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Malone</dc:creator>
  <cp:lastModifiedBy>Heather L. Miles</cp:lastModifiedBy>
  <cp:revision>3</cp:revision>
  <dcterms:created xsi:type="dcterms:W3CDTF">2013-08-14T18:55:00Z</dcterms:created>
  <dcterms:modified xsi:type="dcterms:W3CDTF">2024-01-26T20:34:00Z</dcterms:modified>
</cp:coreProperties>
</file>